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8394C9" w14:textId="77777777" w:rsidR="0076014B" w:rsidRDefault="00000000">
      <w:pPr>
        <w:spacing w:before="100" w:beforeAutospacing="1" w:after="100" w:afterAutospacing="1" w:line="240" w:lineRule="auto"/>
        <w:ind w:left="2832" w:firstLine="708"/>
        <w:rPr>
          <w:rFonts w:ascii="Times New Roman" w:eastAsia="Times New Roman" w:hAnsi="Times New Roman" w:cs="Times New Roman"/>
          <w:sz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019F9AFD" wp14:editId="5B4119FB">
                <wp:simplePos x="0" y="0"/>
                <wp:positionH relativeFrom="margin">
                  <wp:posOffset>3362367</wp:posOffset>
                </wp:positionH>
                <wp:positionV relativeFrom="paragraph">
                  <wp:posOffset>-333018</wp:posOffset>
                </wp:positionV>
                <wp:extent cx="2394790" cy="685800"/>
                <wp:effectExtent l="0" t="0" r="5715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479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F554BB" w14:textId="77777777" w:rsidR="0076014B" w:rsidRPr="00CB1084" w:rsidRDefault="00000000">
                            <w:pPr>
                              <w:pStyle w:val="P68B1DB1-Normalny1"/>
                              <w:jc w:val="both"/>
                              <w:rPr>
                                <w:lang w:val="en-GB"/>
                              </w:rPr>
                            </w:pPr>
                            <w:r w:rsidRPr="00CB1084">
                              <w:rPr>
                                <w:lang w:val="en-GB"/>
                              </w:rPr>
                              <w:t>Attachment No. 1 to the Rules of the Internship Programme for outstanding second-cycle students at Poznan University of Technology in the academic year 2026/2027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9F9AFD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64.75pt;margin-top:-26.2pt;width:188.55pt;height:54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" stroked="f">
                <v:textbox>
                  <w:txbxContent>
                    <w:p w14:paraId="47F554BB" w14:textId="77777777" w:rsidR="0076014B" w:rsidRPr="00CB1084" w:rsidRDefault="00000000">
                      <w:pPr>
                        <w:pStyle w:val="P68B1DB1-Normalny1"/>
                        <w:jc w:val="both"/>
                        <w:rPr>
                          <w:lang w:val="en-GB"/>
                        </w:rPr>
                      </w:pPr>
                      <w:r w:rsidRPr="00CB1084">
                        <w:rPr>
                          <w:lang w:val="en-GB"/>
                        </w:rPr>
                        <w:t>Attachment No. 1 to the Rules of the Internship Programme for outstanding second-cycle students at Poznan University of Technology in the academic year 2026/2027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DEFD26F" w14:textId="77777777" w:rsidR="0076014B" w:rsidRPr="00CB1084" w:rsidRDefault="00000000">
      <w:pPr>
        <w:pStyle w:val="P68B1DB1-Normalny2"/>
        <w:spacing w:before="100" w:beforeAutospacing="1" w:after="100" w:afterAutospacing="1" w:line="240" w:lineRule="auto"/>
        <w:jc w:val="center"/>
        <w:rPr>
          <w:lang w:val="en-GB"/>
        </w:rPr>
      </w:pPr>
      <w:r w:rsidRPr="00CB1084">
        <w:rPr>
          <w:lang w:val="en-GB"/>
        </w:rPr>
        <w:t>EVALUATION OF THE STUDENT INTERN'S ACTIVITY</w:t>
      </w:r>
    </w:p>
    <w:tbl>
      <w:tblPr>
        <w:tblStyle w:val="Tabela-Siatka"/>
        <w:tblW w:w="10490" w:type="dxa"/>
        <w:tblInd w:w="-601" w:type="dxa"/>
        <w:tblLook w:val="04A0" w:firstRow="1" w:lastRow="0" w:firstColumn="1" w:lastColumn="0" w:noHBand="0" w:noVBand="1"/>
      </w:tblPr>
      <w:tblGrid>
        <w:gridCol w:w="3431"/>
        <w:gridCol w:w="7059"/>
      </w:tblGrid>
      <w:tr w:rsidR="0076014B" w14:paraId="769BC608" w14:textId="77777777">
        <w:tc>
          <w:tcPr>
            <w:tcW w:w="3431" w:type="dxa"/>
            <w:shd w:val="clear" w:color="auto" w:fill="D9D9D9" w:themeFill="background1" w:themeFillShade="D9"/>
          </w:tcPr>
          <w:p w14:paraId="2468F05A" w14:textId="77777777" w:rsidR="0076014B" w:rsidRDefault="00000000">
            <w:pPr>
              <w:pStyle w:val="P68B1DB1-Akapitzlist3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</w:pPr>
            <w:r>
              <w:t>First name and surname</w:t>
            </w:r>
          </w:p>
        </w:tc>
        <w:tc>
          <w:tcPr>
            <w:tcW w:w="7059" w:type="dxa"/>
          </w:tcPr>
          <w:p w14:paraId="68D96244" w14:textId="77777777" w:rsidR="0076014B" w:rsidRDefault="0076014B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</w:rPr>
            </w:pPr>
          </w:p>
        </w:tc>
      </w:tr>
      <w:tr w:rsidR="0076014B" w14:paraId="2497F4D3" w14:textId="77777777">
        <w:tc>
          <w:tcPr>
            <w:tcW w:w="3431" w:type="dxa"/>
            <w:shd w:val="clear" w:color="auto" w:fill="D9D9D9" w:themeFill="background1" w:themeFillShade="D9"/>
          </w:tcPr>
          <w:p w14:paraId="5109205C" w14:textId="77777777" w:rsidR="0076014B" w:rsidRDefault="00000000">
            <w:pPr>
              <w:pStyle w:val="P68B1DB1-Akapitzlist3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</w:pPr>
            <w:r>
              <w:t xml:space="preserve">Faculty </w:t>
            </w:r>
          </w:p>
        </w:tc>
        <w:tc>
          <w:tcPr>
            <w:tcW w:w="7059" w:type="dxa"/>
          </w:tcPr>
          <w:p w14:paraId="662B4236" w14:textId="77777777" w:rsidR="0076014B" w:rsidRDefault="0076014B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</w:rPr>
            </w:pPr>
          </w:p>
        </w:tc>
      </w:tr>
      <w:tr w:rsidR="0076014B" w14:paraId="66CA6661" w14:textId="77777777">
        <w:tc>
          <w:tcPr>
            <w:tcW w:w="3431" w:type="dxa"/>
            <w:shd w:val="clear" w:color="auto" w:fill="D9D9D9" w:themeFill="background1" w:themeFillShade="D9"/>
          </w:tcPr>
          <w:p w14:paraId="74980902" w14:textId="77777777" w:rsidR="0076014B" w:rsidRDefault="00000000">
            <w:pPr>
              <w:pStyle w:val="P68B1DB1-Akapitzlist3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</w:pPr>
            <w:r>
              <w:t xml:space="preserve">Field of study </w:t>
            </w:r>
          </w:p>
        </w:tc>
        <w:tc>
          <w:tcPr>
            <w:tcW w:w="7059" w:type="dxa"/>
          </w:tcPr>
          <w:p w14:paraId="079E8113" w14:textId="77777777" w:rsidR="0076014B" w:rsidRDefault="0076014B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</w:rPr>
            </w:pPr>
          </w:p>
        </w:tc>
      </w:tr>
      <w:tr w:rsidR="0076014B" w14:paraId="5D7B8A75" w14:textId="77777777">
        <w:tc>
          <w:tcPr>
            <w:tcW w:w="3431" w:type="dxa"/>
            <w:shd w:val="clear" w:color="auto" w:fill="D9D9D9" w:themeFill="background1" w:themeFillShade="D9"/>
          </w:tcPr>
          <w:p w14:paraId="7DC68514" w14:textId="77777777" w:rsidR="0076014B" w:rsidRDefault="00000000">
            <w:pPr>
              <w:pStyle w:val="P68B1DB1-Akapitzlist3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</w:pPr>
            <w:r>
              <w:t>Student ID No.</w:t>
            </w:r>
          </w:p>
        </w:tc>
        <w:tc>
          <w:tcPr>
            <w:tcW w:w="7059" w:type="dxa"/>
          </w:tcPr>
          <w:p w14:paraId="43EC5B68" w14:textId="77777777" w:rsidR="0076014B" w:rsidRDefault="0076014B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</w:rPr>
            </w:pPr>
          </w:p>
        </w:tc>
      </w:tr>
      <w:tr w:rsidR="0076014B" w:rsidRPr="00CB1084" w14:paraId="7EA96CBD" w14:textId="77777777">
        <w:tc>
          <w:tcPr>
            <w:tcW w:w="3431" w:type="dxa"/>
            <w:shd w:val="clear" w:color="auto" w:fill="D9D9D9" w:themeFill="background1" w:themeFillShade="D9"/>
          </w:tcPr>
          <w:p w14:paraId="677B96FF" w14:textId="77777777" w:rsidR="0076014B" w:rsidRPr="00CB1084" w:rsidRDefault="00000000">
            <w:pPr>
              <w:pStyle w:val="P68B1DB1-Akapitzlist3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lang w:val="en-GB"/>
              </w:rPr>
            </w:pPr>
            <w:r w:rsidRPr="00CB1084">
              <w:rPr>
                <w:lang w:val="en-GB"/>
              </w:rPr>
              <w:t>E-mail address (PUT domain)</w:t>
            </w:r>
          </w:p>
        </w:tc>
        <w:tc>
          <w:tcPr>
            <w:tcW w:w="7059" w:type="dxa"/>
          </w:tcPr>
          <w:p w14:paraId="0B5CB571" w14:textId="77777777" w:rsidR="0076014B" w:rsidRPr="00CB1084" w:rsidRDefault="0076014B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lang w:val="en-GB"/>
              </w:rPr>
            </w:pPr>
          </w:p>
        </w:tc>
      </w:tr>
      <w:tr w:rsidR="0076014B" w:rsidRPr="00CB1084" w14:paraId="17300E0D" w14:textId="77777777">
        <w:trPr>
          <w:trHeight w:val="2193"/>
        </w:trPr>
        <w:tc>
          <w:tcPr>
            <w:tcW w:w="10490" w:type="dxa"/>
            <w:gridSpan w:val="2"/>
          </w:tcPr>
          <w:p w14:paraId="44BD93CF" w14:textId="77777777" w:rsidR="0076014B" w:rsidRPr="00CB1084" w:rsidRDefault="00000000">
            <w:pPr>
              <w:pStyle w:val="P68B1DB1-Akapitzlist3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lang w:val="en-GB"/>
              </w:rPr>
            </w:pPr>
            <w:r w:rsidRPr="00CB1084">
              <w:rPr>
                <w:lang w:val="en-GB"/>
              </w:rPr>
              <w:t>Evaluation of the progress of the assigned tasks:</w:t>
            </w:r>
          </w:p>
          <w:p w14:paraId="37DC3D7F" w14:textId="77777777" w:rsidR="0076014B" w:rsidRPr="00CB1084" w:rsidRDefault="0076014B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lang w:val="en-GB"/>
              </w:rPr>
            </w:pPr>
          </w:p>
        </w:tc>
      </w:tr>
      <w:tr w:rsidR="0076014B" w14:paraId="3E74B2AE" w14:textId="77777777">
        <w:trPr>
          <w:trHeight w:val="2101"/>
        </w:trPr>
        <w:tc>
          <w:tcPr>
            <w:tcW w:w="10490" w:type="dxa"/>
            <w:gridSpan w:val="2"/>
          </w:tcPr>
          <w:p w14:paraId="2997C531" w14:textId="77777777" w:rsidR="0076014B" w:rsidRDefault="00000000">
            <w:pPr>
              <w:pStyle w:val="P68B1DB1-Akapitzlist3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</w:pPr>
            <w:r>
              <w:t>Development of scientific potential:</w:t>
            </w:r>
          </w:p>
        </w:tc>
      </w:tr>
      <w:tr w:rsidR="0076014B" w14:paraId="25326D9E" w14:textId="77777777">
        <w:trPr>
          <w:trHeight w:val="2101"/>
        </w:trPr>
        <w:tc>
          <w:tcPr>
            <w:tcW w:w="10490" w:type="dxa"/>
            <w:gridSpan w:val="2"/>
          </w:tcPr>
          <w:p w14:paraId="1DF79ACC" w14:textId="77777777" w:rsidR="0076014B" w:rsidRDefault="00000000">
            <w:pPr>
              <w:pStyle w:val="P68B1DB1-Akapitzlist3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</w:pPr>
            <w:r>
              <w:t>Development of teaching competencies:</w:t>
            </w:r>
          </w:p>
          <w:p w14:paraId="3EFA58EE" w14:textId="77777777" w:rsidR="0076014B" w:rsidRDefault="0076014B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rFonts w:ascii="Times New Roman" w:eastAsia="Century" w:hAnsi="Times New Roman" w:cs="Times New Roman"/>
                <w:b/>
              </w:rPr>
            </w:pPr>
          </w:p>
        </w:tc>
      </w:tr>
      <w:tr w:rsidR="0076014B" w:rsidRPr="00CB1084" w14:paraId="0A4F695E" w14:textId="77777777">
        <w:trPr>
          <w:trHeight w:val="2117"/>
        </w:trPr>
        <w:tc>
          <w:tcPr>
            <w:tcW w:w="10490" w:type="dxa"/>
            <w:gridSpan w:val="2"/>
          </w:tcPr>
          <w:p w14:paraId="1AA400FF" w14:textId="77777777" w:rsidR="0076014B" w:rsidRPr="00CB1084" w:rsidRDefault="00000000">
            <w:pPr>
              <w:pStyle w:val="P68B1DB1-Akapitzlist3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lang w:val="en-GB"/>
              </w:rPr>
            </w:pPr>
            <w:r w:rsidRPr="00CB1084">
              <w:rPr>
                <w:lang w:val="en-GB"/>
              </w:rPr>
              <w:t>Prognosis for future academic career:</w:t>
            </w:r>
          </w:p>
          <w:p w14:paraId="20C6EBC3" w14:textId="77777777" w:rsidR="0076014B" w:rsidRPr="00CB1084" w:rsidRDefault="0076014B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rFonts w:ascii="Times New Roman" w:eastAsia="Century" w:hAnsi="Times New Roman" w:cs="Times New Roman"/>
                <w:b/>
                <w:lang w:val="en-GB"/>
              </w:rPr>
            </w:pPr>
          </w:p>
        </w:tc>
      </w:tr>
      <w:tr w:rsidR="0076014B" w:rsidRPr="00CB1084" w14:paraId="4E53D859" w14:textId="77777777">
        <w:trPr>
          <w:trHeight w:val="835"/>
        </w:trPr>
        <w:tc>
          <w:tcPr>
            <w:tcW w:w="3431" w:type="dxa"/>
          </w:tcPr>
          <w:p w14:paraId="2389E03D" w14:textId="77777777" w:rsidR="0076014B" w:rsidRDefault="00000000">
            <w:pPr>
              <w:pStyle w:val="P68B1DB1-Akapitzlist3"/>
              <w:widowControl w:val="0"/>
              <w:autoSpaceDE w:val="0"/>
              <w:autoSpaceDN w:val="0"/>
              <w:spacing w:before="120" w:after="120"/>
              <w:ind w:left="0" w:right="36"/>
              <w:contextualSpacing w:val="0"/>
            </w:pPr>
            <w:r>
              <w:t xml:space="preserve">Date </w:t>
            </w:r>
          </w:p>
        </w:tc>
        <w:tc>
          <w:tcPr>
            <w:tcW w:w="7059" w:type="dxa"/>
          </w:tcPr>
          <w:p w14:paraId="7B6C5AA0" w14:textId="77777777" w:rsidR="0076014B" w:rsidRPr="00CB1084" w:rsidRDefault="00000000">
            <w:pPr>
              <w:pStyle w:val="P68B1DB1-Akapitzlist3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lang w:val="en-GB"/>
              </w:rPr>
            </w:pPr>
            <w:r w:rsidRPr="00CB1084">
              <w:rPr>
                <w:lang w:val="en-GB"/>
              </w:rPr>
              <w:t>First name, surname and signature of the supervisor</w:t>
            </w:r>
          </w:p>
          <w:p w14:paraId="7EEFBDDE" w14:textId="77777777" w:rsidR="0076014B" w:rsidRPr="00CB1084" w:rsidRDefault="0076014B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lang w:val="en-GB"/>
              </w:rPr>
            </w:pPr>
          </w:p>
        </w:tc>
      </w:tr>
    </w:tbl>
    <w:p w14:paraId="59BD13BA" w14:textId="77777777" w:rsidR="0076014B" w:rsidRPr="00CB1084" w:rsidRDefault="0076014B">
      <w:pPr>
        <w:rPr>
          <w:lang w:val="en-GB"/>
        </w:rPr>
      </w:pPr>
    </w:p>
    <w:sectPr w:rsidR="0076014B" w:rsidRPr="00CB10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1BA"/>
    <w:rsid w:val="001331BA"/>
    <w:rsid w:val="002F6256"/>
    <w:rsid w:val="00396010"/>
    <w:rsid w:val="004F3F52"/>
    <w:rsid w:val="0076014B"/>
    <w:rsid w:val="00916568"/>
    <w:rsid w:val="00CB1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0B524"/>
  <w15:chartTrackingRefBased/>
  <w15:docId w15:val="{F2FA14DD-F051-453F-ADFF-532693398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31BA"/>
    <w:pPr>
      <w:spacing w:line="259" w:lineRule="auto"/>
    </w:pPr>
    <w:rPr>
      <w:kern w:val="0"/>
      <w:sz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331B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331B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31B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331B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color w:val="0F4761" w:themeColor="accent1" w:themeShade="BF"/>
      <w:kern w:val="2"/>
      <w:sz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331B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331B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color w:val="595959" w:themeColor="text1" w:themeTint="A6"/>
      <w:kern w:val="2"/>
      <w:sz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331B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331BA"/>
    <w:pPr>
      <w:keepNext/>
      <w:keepLines/>
      <w:spacing w:after="0" w:line="278" w:lineRule="auto"/>
      <w:outlineLvl w:val="7"/>
    </w:pPr>
    <w:rPr>
      <w:rFonts w:eastAsiaTheme="majorEastAsia" w:cstheme="majorBidi"/>
      <w:i/>
      <w:color w:val="272727" w:themeColor="text1" w:themeTint="D8"/>
      <w:kern w:val="2"/>
      <w:sz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331B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331BA"/>
    <w:rPr>
      <w:rFonts w:asciiTheme="majorHAnsi" w:eastAsiaTheme="majorEastAsia" w:hAnsiTheme="majorHAnsi" w:cstheme="majorBidi"/>
      <w:color w:val="0F4761" w:themeColor="accent1" w:themeShade="BF"/>
      <w:sz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331BA"/>
    <w:rPr>
      <w:rFonts w:asciiTheme="majorHAnsi" w:eastAsiaTheme="majorEastAsia" w:hAnsiTheme="majorHAnsi" w:cstheme="majorBidi"/>
      <w:color w:val="0F4761" w:themeColor="accent1" w:themeShade="BF"/>
      <w:sz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31BA"/>
    <w:rPr>
      <w:rFonts w:eastAsiaTheme="majorEastAsia" w:cstheme="majorBidi"/>
      <w:color w:val="0F4761" w:themeColor="accent1" w:themeShade="BF"/>
      <w:sz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331BA"/>
    <w:rPr>
      <w:rFonts w:eastAsiaTheme="majorEastAsia" w:cstheme="majorBidi"/>
      <w:i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331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331BA"/>
    <w:rPr>
      <w:rFonts w:eastAsiaTheme="majorEastAsia" w:cstheme="majorBidi"/>
      <w:i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331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331BA"/>
    <w:rPr>
      <w:rFonts w:eastAsiaTheme="majorEastAsia" w:cstheme="majorBidi"/>
      <w:i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331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331BA"/>
    <w:pPr>
      <w:spacing w:after="80" w:line="240" w:lineRule="auto"/>
      <w:contextualSpacing/>
    </w:pPr>
    <w:rPr>
      <w:rFonts w:asciiTheme="majorHAnsi" w:eastAsiaTheme="majorEastAsia" w:hAnsiTheme="majorHAnsi" w:cstheme="majorBidi"/>
      <w:kern w:val="28"/>
      <w:sz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331BA"/>
    <w:rPr>
      <w:rFonts w:asciiTheme="majorHAnsi" w:eastAsiaTheme="majorEastAsia" w:hAnsiTheme="majorHAnsi" w:cstheme="majorBidi"/>
      <w:kern w:val="28"/>
      <w:sz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331B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kern w:val="2"/>
      <w:sz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331BA"/>
    <w:rPr>
      <w:rFonts w:eastAsiaTheme="majorEastAsia" w:cstheme="majorBidi"/>
      <w:color w:val="595959" w:themeColor="text1" w:themeTint="A6"/>
      <w:sz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331BA"/>
    <w:pPr>
      <w:spacing w:before="160" w:line="278" w:lineRule="auto"/>
      <w:jc w:val="center"/>
    </w:pPr>
    <w:rPr>
      <w:i/>
      <w:color w:val="404040" w:themeColor="text1" w:themeTint="BF"/>
      <w:kern w:val="2"/>
      <w:sz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331BA"/>
    <w:rPr>
      <w:i/>
      <w:color w:val="404040" w:themeColor="text1" w:themeTint="BF"/>
    </w:rPr>
  </w:style>
  <w:style w:type="paragraph" w:styleId="Akapitzlist">
    <w:name w:val="List Paragraph"/>
    <w:basedOn w:val="Normalny"/>
    <w:uiPriority w:val="99"/>
    <w:qFormat/>
    <w:rsid w:val="001331BA"/>
    <w:pPr>
      <w:spacing w:line="278" w:lineRule="auto"/>
      <w:ind w:left="720"/>
      <w:contextualSpacing/>
    </w:pPr>
    <w:rPr>
      <w:kern w:val="2"/>
      <w:sz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331BA"/>
    <w:rPr>
      <w:i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331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color w:val="0F4761" w:themeColor="accent1" w:themeShade="BF"/>
      <w:kern w:val="2"/>
      <w:sz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331BA"/>
    <w:rPr>
      <w:i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331BA"/>
    <w:rPr>
      <w:b/>
      <w:smallCaps/>
      <w:color w:val="0F4761" w:themeColor="accent1" w:themeShade="BF"/>
    </w:rPr>
  </w:style>
  <w:style w:type="table" w:styleId="Tabela-Siatka">
    <w:name w:val="Table Grid"/>
    <w:basedOn w:val="Standardowy"/>
    <w:uiPriority w:val="59"/>
    <w:rsid w:val="001331BA"/>
    <w:pPr>
      <w:spacing w:after="0" w:line="240" w:lineRule="auto"/>
    </w:pPr>
    <w:rPr>
      <w:kern w:val="0"/>
      <w:sz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68B1DB1-Normalny1">
    <w:name w:val="P68B1DB1-Normalny1"/>
    <w:basedOn w:val="Normalny"/>
    <w:rPr>
      <w:sz w:val="16"/>
    </w:rPr>
  </w:style>
  <w:style w:type="paragraph" w:customStyle="1" w:styleId="P68B1DB1-Normalny2">
    <w:name w:val="P68B1DB1-Normalny2"/>
    <w:basedOn w:val="Normalny"/>
    <w:rPr>
      <w:rFonts w:ascii="Times New Roman" w:eastAsia="Times New Roman" w:hAnsi="Times New Roman" w:cs="Times New Roman"/>
      <w:b/>
      <w:sz w:val="24"/>
    </w:rPr>
  </w:style>
  <w:style w:type="paragraph" w:customStyle="1" w:styleId="P68B1DB1-Akapitzlist3">
    <w:name w:val="P68B1DB1-Akapitzlist3"/>
    <w:basedOn w:val="Akapitzlist"/>
    <w:rPr>
      <w:rFonts w:ascii="Times New Roman" w:eastAsia="Century" w:hAnsi="Times New Roman"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</Words>
  <Characters>302</Characters>
  <Application>Microsoft Office Word</Application>
  <DocSecurity>0</DocSecurity>
  <Lines>22</Lines>
  <Paragraphs>12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Soloch</dc:creator>
  <cp:keywords/>
  <dc:description/>
  <cp:lastModifiedBy>Karol Matysiak</cp:lastModifiedBy>
  <cp:revision>2</cp:revision>
  <dcterms:created xsi:type="dcterms:W3CDTF">2026-07-16T09:50:00Z</dcterms:created>
  <dcterms:modified xsi:type="dcterms:W3CDTF">2026-07-17T16:39:00Z</dcterms:modified>
</cp:coreProperties>
</file>